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C40326" w:rsidRPr="00BC6CD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18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A919DE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4A39C8" w:rsidRDefault="004A39C8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</w:p>
    <w:p w:rsidR="00C40326" w:rsidRDefault="00C40326" w:rsidP="004A39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9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C40326" w:rsidRPr="00BC6CD6" w:rsidRDefault="00C40326" w:rsidP="00C4032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C40326" w:rsidRPr="00C3700D" w:rsidRDefault="00C40326" w:rsidP="00C40326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C40326" w:rsidRPr="00C3700D" w:rsidRDefault="00C40326" w:rsidP="00C40326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40326" w:rsidRDefault="00C40326" w:rsidP="00C40326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40326" w:rsidRPr="00372B98" w:rsidRDefault="00C40326" w:rsidP="00C40326">
      <w:pPr>
        <w:tabs>
          <w:tab w:val="center" w:pos="7230"/>
        </w:tabs>
        <w:rPr>
          <w:rFonts w:cs="Arial"/>
        </w:rPr>
      </w:pPr>
      <w:bookmarkStart w:id="0" w:name="_GoBack"/>
      <w:bookmarkEnd w:id="0"/>
    </w:p>
    <w:p w:rsidR="00C40326" w:rsidRPr="00351C29" w:rsidRDefault="00C40326" w:rsidP="00C40326">
      <w:pPr>
        <w:pStyle w:val="a4"/>
        <w:tabs>
          <w:tab w:val="center" w:pos="709"/>
          <w:tab w:val="center" w:pos="6663"/>
        </w:tabs>
        <w:spacing w:line="0" w:lineRule="atLeast"/>
        <w:ind w:firstLine="0"/>
        <w:jc w:val="center"/>
        <w:rPr>
          <w:rFonts w:ascii="Arial" w:hAnsi="Arial" w:cs="Arial"/>
          <w:b/>
          <w:sz w:val="24"/>
          <w:szCs w:val="20"/>
        </w:rPr>
      </w:pPr>
      <w:r w:rsidRPr="00351C29">
        <w:rPr>
          <w:rFonts w:ascii="Arial" w:hAnsi="Arial" w:cs="Arial"/>
          <w:b/>
          <w:sz w:val="24"/>
          <w:szCs w:val="20"/>
        </w:rPr>
        <w:t xml:space="preserve">Источники внутреннего финансирования дефицита бюджета </w:t>
      </w:r>
    </w:p>
    <w:p w:rsidR="00C40326" w:rsidRPr="00FA202D" w:rsidRDefault="00C40326" w:rsidP="00C40326">
      <w:pPr>
        <w:ind w:firstLine="0"/>
        <w:jc w:val="center"/>
        <w:rPr>
          <w:rFonts w:cs="Arial"/>
          <w:b/>
        </w:rPr>
      </w:pPr>
      <w:r w:rsidRPr="00351C29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351C29">
        <w:rPr>
          <w:rFonts w:cs="Arial"/>
          <w:b/>
          <w:szCs w:val="20"/>
        </w:rPr>
        <w:t>Кондинский</w:t>
      </w:r>
      <w:proofErr w:type="spellEnd"/>
      <w:r w:rsidRPr="00351C29">
        <w:rPr>
          <w:rFonts w:cs="Arial"/>
          <w:b/>
          <w:szCs w:val="20"/>
        </w:rPr>
        <w:t xml:space="preserve"> район на 2023 год</w:t>
      </w:r>
    </w:p>
    <w:p w:rsidR="00C40326" w:rsidRDefault="00C40326" w:rsidP="00C40326">
      <w:pPr>
        <w:ind w:firstLine="0"/>
        <w:jc w:val="center"/>
        <w:rPr>
          <w:rFonts w:cs="Arial"/>
          <w:sz w:val="16"/>
          <w:szCs w:val="16"/>
        </w:rPr>
      </w:pPr>
    </w:p>
    <w:p w:rsidR="00C40326" w:rsidRPr="00822267" w:rsidRDefault="00C40326" w:rsidP="00C40326">
      <w:pPr>
        <w:pStyle w:val="a4"/>
        <w:tabs>
          <w:tab w:val="center" w:pos="709"/>
          <w:tab w:val="center" w:pos="6663"/>
        </w:tabs>
        <w:spacing w:line="0" w:lineRule="atLeast"/>
        <w:ind w:firstLine="0"/>
        <w:jc w:val="both"/>
        <w:rPr>
          <w:rFonts w:ascii="Arial" w:hAnsi="Arial" w:cs="Arial"/>
          <w:sz w:val="16"/>
          <w:szCs w:val="16"/>
        </w:rPr>
      </w:pPr>
    </w:p>
    <w:tbl>
      <w:tblPr>
        <w:tblW w:w="9634" w:type="dxa"/>
        <w:jc w:val="center"/>
        <w:tblInd w:w="113" w:type="dxa"/>
        <w:tblLook w:val="04A0" w:firstRow="1" w:lastRow="0" w:firstColumn="1" w:lastColumn="0" w:noHBand="0" w:noVBand="1"/>
      </w:tblPr>
      <w:tblGrid>
        <w:gridCol w:w="2335"/>
        <w:gridCol w:w="5670"/>
        <w:gridCol w:w="1629"/>
      </w:tblGrid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7269E7">
              <w:rPr>
                <w:rFonts w:cs="Arial"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2023 год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53 000 000,00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131 197 902,50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63 000 000,00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-78 197 902,50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-10 000 000,00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78 197 902,50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-5 988 007 641,15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269E7">
              <w:rPr>
                <w:rFonts w:cs="Arial"/>
                <w:color w:val="000000"/>
                <w:sz w:val="16"/>
                <w:szCs w:val="16"/>
              </w:rPr>
              <w:t>6 064 451 187,82</w:t>
            </w:r>
          </w:p>
        </w:tc>
      </w:tr>
      <w:tr w:rsidR="00C40326" w:rsidRPr="007269E7" w:rsidTr="00BA3D8B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326" w:rsidRPr="007269E7" w:rsidRDefault="00C40326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326" w:rsidRPr="007269E7" w:rsidRDefault="00C40326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139 443 546,67</w:t>
            </w:r>
          </w:p>
        </w:tc>
      </w:tr>
    </w:tbl>
    <w:p w:rsidR="00C40326" w:rsidRDefault="00C40326" w:rsidP="00C40326">
      <w:pPr>
        <w:ind w:firstLine="0"/>
        <w:jc w:val="center"/>
        <w:rPr>
          <w:rFonts w:cs="Arial"/>
          <w:sz w:val="16"/>
          <w:szCs w:val="16"/>
        </w:rPr>
      </w:pPr>
    </w:p>
    <w:p w:rsidR="00C40326" w:rsidRDefault="00C40326" w:rsidP="00C40326">
      <w:pPr>
        <w:ind w:firstLine="0"/>
        <w:jc w:val="center"/>
        <w:rPr>
          <w:rFonts w:cs="Arial"/>
          <w:sz w:val="16"/>
          <w:szCs w:val="16"/>
        </w:rPr>
      </w:pPr>
    </w:p>
    <w:p w:rsidR="00C40326" w:rsidRPr="00FA202D" w:rsidRDefault="00C40326" w:rsidP="00C40326">
      <w:pPr>
        <w:ind w:firstLine="0"/>
        <w:jc w:val="center"/>
        <w:rPr>
          <w:rFonts w:cs="Arial"/>
          <w:sz w:val="16"/>
          <w:szCs w:val="16"/>
        </w:rPr>
      </w:pPr>
    </w:p>
    <w:p w:rsidR="00F0724A" w:rsidRDefault="00F0724A"/>
    <w:sectPr w:rsidR="00F0724A" w:rsidSect="004A39C8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9CB"/>
    <w:rsid w:val="002C5B48"/>
    <w:rsid w:val="004A39C8"/>
    <w:rsid w:val="008739CB"/>
    <w:rsid w:val="00C4032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032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0326"/>
    <w:rPr>
      <w:color w:val="0000FF"/>
      <w:u w:val="none"/>
    </w:rPr>
  </w:style>
  <w:style w:type="paragraph" w:customStyle="1" w:styleId="a4">
    <w:name w:val="Абзац"/>
    <w:rsid w:val="00C4032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032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0326"/>
    <w:rPr>
      <w:color w:val="0000FF"/>
      <w:u w:val="none"/>
    </w:rPr>
  </w:style>
  <w:style w:type="paragraph" w:customStyle="1" w:styleId="a4">
    <w:name w:val="Абзац"/>
    <w:rsid w:val="00C4032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82c83c96-10ac-439c-ba39-2672a3a038b8.doc" TargetMode="External"/><Relationship Id="rId18" Type="http://schemas.openxmlformats.org/officeDocument/2006/relationships/hyperlink" Target="/content/act/04df4d3f-ccc4-43e6-9b8b-3fa7772301fe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file:///D:\content\act\f70262da-9f78-4d28-86e6-621b5c3c3b5c.doc" TargetMode="External"/><Relationship Id="rId17" Type="http://schemas.openxmlformats.org/officeDocument/2006/relationships/hyperlink" Target="/content/act/49b130cf-c92d-4a58-ba05-25190348ba4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dfde106d-7304-4368-b328-fb316a7e8f6d.do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a237cb1f-ae45-49ba-aa0c-bbec747bc81e.doc" TargetMode="External"/><Relationship Id="rId10" Type="http://schemas.openxmlformats.org/officeDocument/2006/relationships/hyperlink" Target="../../../content/act/c7ad89fa-c59a-4607-bfdf-2c0e22c2040a.doc" TargetMode="External"/><Relationship Id="rId19" Type="http://schemas.openxmlformats.org/officeDocument/2006/relationships/hyperlink" Target="/content/act/dec966b7-5651-4532-be7e-05b2562208f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hyperlink" Target="/content/act/5f5f0e88-ca26-4d04-9646-19444b8cbff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918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2023-12-11T12:25:00Z</dcterms:created>
  <dcterms:modified xsi:type="dcterms:W3CDTF">2023-12-11T11:05:00Z</dcterms:modified>
</cp:coreProperties>
</file>